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A100" w14:textId="77777777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84"/>
        <w:gridCol w:w="5910"/>
      </w:tblGrid>
      <w:tr w:rsidR="00ED0F27" w14:paraId="4C393E69" w14:textId="77777777" w:rsidTr="00441516">
        <w:tc>
          <w:tcPr>
            <w:tcW w:w="10988" w:type="dxa"/>
            <w:gridSpan w:val="3"/>
            <w:vAlign w:val="bottom"/>
          </w:tcPr>
          <w:p w14:paraId="1CA049BB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68987BA6" w14:textId="77777777" w:rsidTr="00441516">
        <w:tc>
          <w:tcPr>
            <w:tcW w:w="2093" w:type="dxa"/>
            <w:vAlign w:val="bottom"/>
          </w:tcPr>
          <w:p w14:paraId="4B1C13D1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8895" w:type="dxa"/>
            <w:gridSpan w:val="2"/>
            <w:vAlign w:val="bottom"/>
          </w:tcPr>
          <w:p w14:paraId="0F311252" w14:textId="77777777" w:rsidR="00ED0F27" w:rsidRPr="00CF4470" w:rsidRDefault="00ED0F27" w:rsidP="00CA16C4">
            <w:pPr>
              <w:spacing w:before="120" w:line="288" w:lineRule="auto"/>
              <w:jc w:val="left"/>
            </w:pPr>
            <w:r w:rsidRPr="00CF4470">
              <w:t>£</w:t>
            </w:r>
            <w:r w:rsidR="00CA16C4">
              <w:t>50.00</w:t>
            </w:r>
          </w:p>
        </w:tc>
      </w:tr>
      <w:tr w:rsidR="00ED0F27" w14:paraId="0C8DD837" w14:textId="77777777" w:rsidTr="00441516">
        <w:tc>
          <w:tcPr>
            <w:tcW w:w="10988" w:type="dxa"/>
            <w:gridSpan w:val="3"/>
            <w:vAlign w:val="bottom"/>
          </w:tcPr>
          <w:p w14:paraId="3CCC816C" w14:textId="77777777" w:rsidR="00ED0F27" w:rsidRPr="00CF4470" w:rsidRDefault="00ED0F27" w:rsidP="00441516">
            <w:pPr>
              <w:spacing w:before="120" w:line="288" w:lineRule="auto"/>
              <w:jc w:val="left"/>
              <w:rPr>
                <w:b/>
                <w:i/>
              </w:rPr>
            </w:pPr>
            <w:r w:rsidRPr="00CF4470">
              <w:rPr>
                <w:i/>
              </w:rPr>
              <w:t>[Hourly/Weekly] rate(s):</w:t>
            </w:r>
          </w:p>
        </w:tc>
      </w:tr>
      <w:tr w:rsidR="00ED0F27" w:rsidRPr="00441516" w14:paraId="14349C76" w14:textId="77777777" w:rsidTr="00441516">
        <w:tc>
          <w:tcPr>
            <w:tcW w:w="4361" w:type="dxa"/>
            <w:gridSpan w:val="2"/>
            <w:vAlign w:val="bottom"/>
          </w:tcPr>
          <w:p w14:paraId="38AC7080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under 2 years</w:t>
            </w:r>
          </w:p>
        </w:tc>
        <w:tc>
          <w:tcPr>
            <w:tcW w:w="6627" w:type="dxa"/>
            <w:vAlign w:val="bottom"/>
          </w:tcPr>
          <w:p w14:paraId="4A64B305" w14:textId="77777777" w:rsidR="00ED0F27" w:rsidRPr="00CF4470" w:rsidRDefault="00ED0F27" w:rsidP="00CA16C4">
            <w:pPr>
              <w:spacing w:before="120" w:line="288" w:lineRule="auto"/>
              <w:jc w:val="left"/>
            </w:pPr>
            <w:r>
              <w:t>£</w:t>
            </w:r>
            <w:r w:rsidR="00CA16C4">
              <w:t xml:space="preserve">N/A </w:t>
            </w:r>
          </w:p>
        </w:tc>
      </w:tr>
      <w:tr w:rsidR="00ED0F27" w:rsidRPr="00441516" w14:paraId="6A7E1386" w14:textId="77777777" w:rsidTr="00441516">
        <w:tc>
          <w:tcPr>
            <w:tcW w:w="4361" w:type="dxa"/>
            <w:gridSpan w:val="2"/>
            <w:vAlign w:val="bottom"/>
          </w:tcPr>
          <w:p w14:paraId="416325F2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6627" w:type="dxa"/>
            <w:vAlign w:val="bottom"/>
          </w:tcPr>
          <w:p w14:paraId="13B38EE8" w14:textId="77777777" w:rsidR="00ED0F27" w:rsidRPr="00CF4470" w:rsidRDefault="00ED0F27" w:rsidP="00CA16C4">
            <w:pPr>
              <w:spacing w:before="120" w:line="288" w:lineRule="auto"/>
              <w:jc w:val="left"/>
            </w:pPr>
            <w:r>
              <w:t>£</w:t>
            </w:r>
            <w:r w:rsidR="00CA16C4">
              <w:t>25.00 PER SESSION</w:t>
            </w:r>
          </w:p>
        </w:tc>
      </w:tr>
      <w:tr w:rsidR="00ED0F27" w:rsidRPr="00441516" w14:paraId="523D3001" w14:textId="77777777" w:rsidTr="00441516">
        <w:tc>
          <w:tcPr>
            <w:tcW w:w="4361" w:type="dxa"/>
            <w:gridSpan w:val="2"/>
            <w:vAlign w:val="bottom"/>
          </w:tcPr>
          <w:p w14:paraId="01BFF332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6627" w:type="dxa"/>
            <w:vAlign w:val="bottom"/>
          </w:tcPr>
          <w:p w14:paraId="3BE16DC7" w14:textId="77777777" w:rsidR="00ED0F27" w:rsidRPr="00CF4470" w:rsidRDefault="00ED0F27" w:rsidP="00CA16C4">
            <w:pPr>
              <w:spacing w:before="120" w:line="288" w:lineRule="auto"/>
              <w:jc w:val="left"/>
            </w:pPr>
            <w:r>
              <w:t>£</w:t>
            </w:r>
            <w:r w:rsidR="00CA16C4">
              <w:t>25.00 PER SESSION</w:t>
            </w:r>
          </w:p>
        </w:tc>
      </w:tr>
      <w:tr w:rsidR="00ED0F27" w:rsidRPr="00441516" w14:paraId="7EC8C884" w14:textId="77777777" w:rsidTr="00441516">
        <w:tc>
          <w:tcPr>
            <w:tcW w:w="4361" w:type="dxa"/>
            <w:gridSpan w:val="2"/>
            <w:vAlign w:val="bottom"/>
          </w:tcPr>
          <w:p w14:paraId="10677680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[Overnight care]</w:t>
            </w:r>
          </w:p>
        </w:tc>
        <w:tc>
          <w:tcPr>
            <w:tcW w:w="6627" w:type="dxa"/>
            <w:vAlign w:val="bottom"/>
          </w:tcPr>
          <w:p w14:paraId="6C39C1B2" w14:textId="77777777" w:rsidR="00ED0F27" w:rsidRPr="009516CC" w:rsidRDefault="00CA16C4" w:rsidP="00441516">
            <w:pPr>
              <w:spacing w:before="120" w:line="288" w:lineRule="auto"/>
              <w:jc w:val="left"/>
            </w:pPr>
            <w:r>
              <w:t xml:space="preserve">£N/A </w:t>
            </w:r>
          </w:p>
        </w:tc>
      </w:tr>
      <w:tr w:rsidR="00ED0F27" w:rsidRPr="00441516" w14:paraId="2AB44320" w14:textId="77777777" w:rsidTr="00441516">
        <w:tc>
          <w:tcPr>
            <w:tcW w:w="4361" w:type="dxa"/>
            <w:gridSpan w:val="2"/>
            <w:vAlign w:val="bottom"/>
          </w:tcPr>
          <w:p w14:paraId="77C15DB8" w14:textId="77777777" w:rsidR="00ED0F27" w:rsidRPr="009516CC" w:rsidRDefault="00ED0F27" w:rsidP="00441516">
            <w:pPr>
              <w:spacing w:before="120" w:line="288" w:lineRule="auto"/>
              <w:jc w:val="left"/>
            </w:pPr>
            <w:r>
              <w:t>[Additional sessions above agreed hours]</w:t>
            </w:r>
          </w:p>
        </w:tc>
        <w:tc>
          <w:tcPr>
            <w:tcW w:w="6627" w:type="dxa"/>
            <w:vAlign w:val="bottom"/>
          </w:tcPr>
          <w:p w14:paraId="50356017" w14:textId="77777777" w:rsidR="00ED0F27" w:rsidRPr="009516CC" w:rsidRDefault="00CA16C4" w:rsidP="00441516">
            <w:pPr>
              <w:spacing w:before="120" w:line="288" w:lineRule="auto"/>
              <w:jc w:val="left"/>
            </w:pPr>
            <w:r>
              <w:t xml:space="preserve">£20.00 DROP AND GO (2 HR MAX) </w:t>
            </w:r>
          </w:p>
        </w:tc>
      </w:tr>
      <w:tr w:rsidR="00ED0F27" w:rsidRPr="00441516" w14:paraId="2564BCAD" w14:textId="77777777" w:rsidTr="00441516">
        <w:tc>
          <w:tcPr>
            <w:tcW w:w="10988" w:type="dxa"/>
            <w:gridSpan w:val="3"/>
            <w:vAlign w:val="bottom"/>
          </w:tcPr>
          <w:p w14:paraId="607FE443" w14:textId="77777777"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14:paraId="36B5F06F" w14:textId="77777777" w:rsidTr="00441516">
        <w:tc>
          <w:tcPr>
            <w:tcW w:w="10988" w:type="dxa"/>
            <w:gridSpan w:val="3"/>
            <w:vAlign w:val="bottom"/>
          </w:tcPr>
          <w:p w14:paraId="24A706A0" w14:textId="77777777" w:rsidR="00ED0F27" w:rsidRPr="009516CC" w:rsidRDefault="00ED0F27" w:rsidP="00CA16C4">
            <w:pPr>
              <w:spacing w:before="120" w:line="288" w:lineRule="auto"/>
              <w:jc w:val="left"/>
            </w:pPr>
            <w:r>
              <w:t>Early a</w:t>
            </w:r>
            <w:r w:rsidR="00CA16C4">
              <w:t>rrival/late collection fee of £20.00</w:t>
            </w:r>
            <w:r>
              <w:t xml:space="preserve"> per additional 15 minutes.</w:t>
            </w:r>
          </w:p>
        </w:tc>
      </w:tr>
      <w:tr w:rsidR="00ED0F27" w:rsidRPr="00441516" w14:paraId="281BA865" w14:textId="77777777" w:rsidTr="00441516">
        <w:trPr>
          <w:trHeight w:val="87"/>
        </w:trPr>
        <w:tc>
          <w:tcPr>
            <w:tcW w:w="10988" w:type="dxa"/>
            <w:gridSpan w:val="3"/>
            <w:vAlign w:val="bottom"/>
          </w:tcPr>
          <w:p w14:paraId="7CD590A9" w14:textId="77777777" w:rsidR="00ED0F27" w:rsidRDefault="00CA16C4" w:rsidP="00CA16C4">
            <w:pPr>
              <w:spacing w:before="120" w:line="288" w:lineRule="auto"/>
              <w:jc w:val="left"/>
            </w:pPr>
            <w:r>
              <w:t>Late payment fee of £15.00</w:t>
            </w:r>
            <w:bookmarkStart w:id="0" w:name="_GoBack"/>
            <w:bookmarkEnd w:id="0"/>
            <w:r w:rsidR="00ED0F27">
              <w:t xml:space="preserve"> plus daily interest of [3%] above the Bank of England base rate charged on the outstanding amount.</w:t>
            </w:r>
          </w:p>
        </w:tc>
      </w:tr>
    </w:tbl>
    <w:p w14:paraId="4817EE0D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59144DE0" w14:textId="77777777" w:rsidR="00010E3B" w:rsidRDefault="00CA16C4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27"/>
    <w:rsid w:val="00746723"/>
    <w:rsid w:val="009621C1"/>
    <w:rsid w:val="00CA16C4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9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Macintosh Word</Application>
  <DocSecurity>0</DocSecurity>
  <Lines>3</Lines>
  <Paragraphs>1</Paragraphs>
  <ScaleCrop>false</ScaleCrop>
  <Company>Pre-School Learning alliance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User</cp:lastModifiedBy>
  <cp:revision>3</cp:revision>
  <dcterms:created xsi:type="dcterms:W3CDTF">2013-10-16T17:11:00Z</dcterms:created>
  <dcterms:modified xsi:type="dcterms:W3CDTF">2018-02-03T21:13:00Z</dcterms:modified>
</cp:coreProperties>
</file>